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CF" w:rsidRDefault="003D619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приказу </w:t>
      </w:r>
    </w:p>
    <w:p w:rsidR="003836CF" w:rsidRDefault="003D619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спорта Республики Карелия </w:t>
      </w:r>
    </w:p>
    <w:p w:rsidR="003836CF" w:rsidRDefault="003D6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от     .10.2025 № </w:t>
      </w:r>
    </w:p>
    <w:p w:rsidR="003836CF" w:rsidRDefault="0038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6CF" w:rsidRDefault="0038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6CF" w:rsidRDefault="003D6190">
      <w:pPr>
        <w:spacing w:after="0" w:line="240" w:lineRule="auto"/>
        <w:jc w:val="center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за сбор и предоставление в РИС РК ГИА сведений,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проведения итогового сочинения (изложения) в 2025-2026 учебном году и государственной итоговой аттестации </w:t>
      </w:r>
      <w:r>
        <w:rPr>
          <w:rFonts w:ascii="Times New Roman" w:hAnsi="Times New Roman" w:cs="Times New Roman"/>
          <w:spacing w:val="3"/>
          <w:sz w:val="24"/>
          <w:szCs w:val="24"/>
        </w:rPr>
        <w:t>обучающихся, освоивших основные образовательные программы среднего общего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образования в 2026 году</w:t>
      </w:r>
    </w:p>
    <w:p w:rsidR="003836CF" w:rsidRDefault="00383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49"/>
        <w:gridCol w:w="1923"/>
        <w:gridCol w:w="4984"/>
      </w:tblGrid>
      <w:tr w:rsidR="003836CF">
        <w:trPr>
          <w:trHeight w:val="415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6CF" w:rsidRDefault="003D6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6CF" w:rsidRDefault="003D6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сбор и предоставление сведений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6CF" w:rsidRDefault="003D6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место работы</w:t>
            </w:r>
          </w:p>
        </w:tc>
      </w:tr>
      <w:tr w:rsidR="003836CF">
        <w:trPr>
          <w:trHeight w:val="1063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Беломорский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Христина Сергеевна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Муниципального казенного учреждения Беломорского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«Беломорский информационно-методический центр образования»</w:t>
            </w:r>
          </w:p>
        </w:tc>
      </w:tr>
      <w:tr w:rsidR="003836CF">
        <w:trPr>
          <w:trHeight w:val="457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Калевальский национальный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Нина Игоревна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бюджетного учреждения «Управление образования Калевальского муниципального района»</w:t>
            </w:r>
          </w:p>
        </w:tc>
      </w:tr>
      <w:tr w:rsidR="003836CF">
        <w:trPr>
          <w:trHeight w:val="358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Снежана Андреевна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Муниципального казённого учреждения «Управление образования» Кемского муниципального района</w:t>
            </w:r>
          </w:p>
        </w:tc>
      </w:tr>
      <w:tr w:rsidR="003836CF">
        <w:trPr>
          <w:trHeight w:val="354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Кондопожский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Рооц Юлия Александровна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Муниципального казенного учреждения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«Управление образования и культуры»</w:t>
            </w:r>
          </w:p>
        </w:tc>
      </w:tr>
      <w:tr w:rsidR="003836CF">
        <w:trPr>
          <w:trHeight w:val="591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Костомукшский городской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Марина Ивановна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Муниципального бюджетного образовательного учреждения дополнительного образования Костомукшского городского округа «Центр развития образования»</w:t>
            </w:r>
          </w:p>
        </w:tc>
      </w:tr>
      <w:tr w:rsidR="003836CF">
        <w:trPr>
          <w:trHeight w:val="266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Спиркова Лариса Евгеньевна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Муниципального учреждения «Районное управление образования и по делам молодежи»</w:t>
            </w:r>
          </w:p>
        </w:tc>
      </w:tr>
      <w:tr w:rsidR="003836CF">
        <w:trPr>
          <w:trHeight w:val="368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Лоухский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Артем Александрович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управления производством Муниципального казенного учреждения «Районное управление образования Лоухского района»</w:t>
            </w:r>
          </w:p>
        </w:tc>
      </w:tr>
      <w:tr w:rsidR="003836CF">
        <w:trPr>
          <w:trHeight w:val="258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Медвежьегорский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Елена Николаевна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Муниципального казенного учреждения «Управление образованием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 Медвежьегорского района»</w:t>
            </w:r>
          </w:p>
        </w:tc>
      </w:tr>
      <w:tr w:rsidR="003836CF">
        <w:trPr>
          <w:trHeight w:val="481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Муезерский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Бахтина Марина Георгиевна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Муезерского муниципального района</w:t>
            </w:r>
          </w:p>
        </w:tc>
      </w:tr>
      <w:tr w:rsidR="003836CF">
        <w:trPr>
          <w:trHeight w:val="503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Олонецкий национальный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Лекандер Ольга Владимировна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отдела образования и социальной работы Управления социального развития администрации Олонецкого национального муниципального района</w:t>
            </w:r>
          </w:p>
        </w:tc>
      </w:tr>
      <w:tr w:rsidR="003836CF">
        <w:trPr>
          <w:trHeight w:val="1104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Петрозаводский городской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Зверякина Марина Владимировна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оценки качества образован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и сопровождения 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дополнительного профессионального образования Петрозаводского городского округа «Центр развития образования»</w:t>
            </w:r>
          </w:p>
        </w:tc>
      </w:tr>
      <w:tr w:rsidR="003836CF">
        <w:trPr>
          <w:trHeight w:val="345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Питкярантский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Бушковская Галина Макаровна</w:t>
            </w:r>
          </w:p>
          <w:p w:rsidR="003836CF" w:rsidRDefault="003836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бюджетного образовательного учреждения дополнительного образования «Центр развития образования»</w:t>
            </w:r>
          </w:p>
        </w:tc>
      </w:tr>
      <w:tr w:rsidR="003836CF">
        <w:trPr>
          <w:trHeight w:val="342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Прионежский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Татьяна Вячеславовна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сопровождению информационных систем и обработке данных муниципально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учреждения «Хозяйственно-эксплуатационная группа»</w:t>
            </w:r>
          </w:p>
        </w:tc>
      </w:tr>
      <w:tr w:rsidR="003836CF">
        <w:trPr>
          <w:trHeight w:val="816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Сухоцкая Наталья Васильевна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структурного подразделения муниципального бюджетного общеобразовательного учреждения «Пряжинская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имени Героя Советского Союза Марии Мелентьевой» «Районный методический кабинет»</w:t>
            </w:r>
          </w:p>
        </w:tc>
      </w:tr>
      <w:tr w:rsidR="003836CF">
        <w:trPr>
          <w:trHeight w:val="231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Пудожский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Марина Янушевна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Муниципального казенного учреждения «Расчетный центр» Пудожского района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Карелия</w:t>
            </w:r>
          </w:p>
        </w:tc>
      </w:tr>
      <w:tr w:rsidR="003836CF">
        <w:trPr>
          <w:trHeight w:val="855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Александр Васильевич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 муниципального бюджетного общеобразовательного учреждения Средняя общеобразовательная школа № 6 г. Сегежи</w:t>
            </w:r>
          </w:p>
        </w:tc>
      </w:tr>
      <w:tr w:rsidR="003836CF">
        <w:trPr>
          <w:trHeight w:val="467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Сортавальский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Норикова Елена Юрьевна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Муниципального казенного учреждения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</w:tr>
      <w:tr w:rsidR="003836CF">
        <w:trPr>
          <w:trHeight w:val="591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Ирина Николаевна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«Суоярвская средняя общеобразовательная школа»</w:t>
            </w:r>
          </w:p>
        </w:tc>
      </w:tr>
      <w:tr w:rsidR="003836CF">
        <w:trPr>
          <w:trHeight w:val="591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 казенное общеобразовательное учреждение «Петрозаводское президентское кадетское училище»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Татьяна Михайловна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CF" w:rsidRDefault="003D61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учебного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 казенного общеобразовательного учреждения «Петрозаводское президентское кадетское училище»</w:t>
            </w:r>
          </w:p>
        </w:tc>
      </w:tr>
    </w:tbl>
    <w:p w:rsidR="003836CF" w:rsidRDefault="00383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6CF" w:rsidRDefault="00383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6CF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90" w:rsidRDefault="003D6190">
      <w:pPr>
        <w:spacing w:after="0" w:line="240" w:lineRule="auto"/>
      </w:pPr>
      <w:r>
        <w:separator/>
      </w:r>
    </w:p>
  </w:endnote>
  <w:endnote w:type="continuationSeparator" w:id="0">
    <w:p w:rsidR="003D6190" w:rsidRDefault="003D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90" w:rsidRDefault="003D6190">
      <w:pPr>
        <w:spacing w:after="0" w:line="240" w:lineRule="auto"/>
      </w:pPr>
      <w:r>
        <w:separator/>
      </w:r>
    </w:p>
  </w:footnote>
  <w:footnote w:type="continuationSeparator" w:id="0">
    <w:p w:rsidR="003D6190" w:rsidRDefault="003D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CF" w:rsidRDefault="003836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528804"/>
      <w:docPartObj>
        <w:docPartGallery w:val="Page Numbers (Top of Page)"/>
        <w:docPartUnique/>
      </w:docPartObj>
    </w:sdtPr>
    <w:sdtEndPr/>
    <w:sdtContent>
      <w:p w:rsidR="003836CF" w:rsidRDefault="003D6190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59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CF" w:rsidRDefault="00383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CF"/>
    <w:rsid w:val="003836CF"/>
    <w:rsid w:val="003D6190"/>
    <w:rsid w:val="00B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9B299-CF3E-44A3-A80B-25088498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26404"/>
  </w:style>
  <w:style w:type="character" w:customStyle="1" w:styleId="a5">
    <w:name w:val="Нижний колонтитул Знак"/>
    <w:basedOn w:val="a0"/>
    <w:link w:val="a6"/>
    <w:uiPriority w:val="99"/>
    <w:qFormat/>
    <w:rsid w:val="00226404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22640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2640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sid w:val="002B797D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 2</dc:creator>
  <dc:description/>
  <cp:lastModifiedBy>Пользователь</cp:lastModifiedBy>
  <cp:revision>2</cp:revision>
  <cp:lastPrinted>2023-10-09T07:32:00Z</cp:lastPrinted>
  <dcterms:created xsi:type="dcterms:W3CDTF">2025-10-02T06:12:00Z</dcterms:created>
  <dcterms:modified xsi:type="dcterms:W3CDTF">2025-10-02T06:12:00Z</dcterms:modified>
  <dc:language>ru-RU</dc:language>
</cp:coreProperties>
</file>